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9C" w:rsidRDefault="00F65A9C" w:rsidP="00F65A9C">
      <w:pPr>
        <w:pStyle w:val="FR1"/>
        <w:spacing w:before="0"/>
        <w:jc w:val="right"/>
        <w:rPr>
          <w:rFonts w:ascii="Times New Roman" w:hAnsi="Times New Roman"/>
          <w:b w:val="0"/>
          <w:szCs w:val="36"/>
        </w:rPr>
      </w:pPr>
      <w:bookmarkStart w:id="0" w:name="_GoBack"/>
      <w:bookmarkEnd w:id="0"/>
      <w:r>
        <w:rPr>
          <w:rFonts w:ascii="Times New Roman" w:hAnsi="Times New Roman"/>
          <w:b w:val="0"/>
          <w:szCs w:val="36"/>
        </w:rPr>
        <w:t>ПРОЕКТ</w:t>
      </w:r>
    </w:p>
    <w:p w:rsidR="00F65A9C" w:rsidRDefault="00F65A9C" w:rsidP="00F65A9C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F65A9C" w:rsidRDefault="00F65A9C" w:rsidP="00F65A9C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F65A9C" w:rsidRDefault="00F65A9C" w:rsidP="00F65A9C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F65A9C" w:rsidRDefault="00F65A9C" w:rsidP="00F65A9C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«__» _______ 2017 г.                                                                                           №_</w:t>
      </w:r>
    </w:p>
    <w:p w:rsidR="00F65A9C" w:rsidRDefault="00F65A9C" w:rsidP="00F65A9C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F65A9C" w:rsidRDefault="00F65A9C" w:rsidP="00F65A9C">
      <w:pPr>
        <w:tabs>
          <w:tab w:val="left" w:pos="5954"/>
          <w:tab w:val="left" w:pos="1020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«О Местных н</w:t>
      </w:r>
      <w:r>
        <w:rPr>
          <w:rFonts w:ascii="Times New Roman" w:hAnsi="Times New Roman" w:cs="Times New Roman"/>
          <w:b/>
          <w:sz w:val="28"/>
          <w:szCs w:val="28"/>
        </w:rPr>
        <w:t>орматив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sz w:val="28"/>
          <w:szCs w:val="28"/>
        </w:rPr>
        <w:t>градостроительного проектиров</w:t>
      </w:r>
      <w:r w:rsidR="00832D56">
        <w:rPr>
          <w:rFonts w:ascii="Times New Roman" w:hAnsi="Times New Roman" w:cs="Times New Roman"/>
          <w:b/>
          <w:sz w:val="28"/>
          <w:szCs w:val="28"/>
        </w:rPr>
        <w:t>ания сельского поселения Верхняя Орлянка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 Самарской области</w:t>
      </w:r>
      <w:r>
        <w:rPr>
          <w:rFonts w:ascii="Times New Roman" w:hAnsi="Times New Roman"/>
          <w:b/>
          <w:sz w:val="28"/>
        </w:rPr>
        <w:t>»</w:t>
      </w:r>
    </w:p>
    <w:p w:rsidR="00F65A9C" w:rsidRDefault="00F65A9C" w:rsidP="00F65A9C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F65A9C" w:rsidRDefault="00F65A9C" w:rsidP="00F65A9C">
      <w:pPr>
        <w:pStyle w:val="af7"/>
        <w:framePr w:w="0" w:h="0" w:hSpace="0" w:vSpace="0" w:wrap="auto" w:vAnchor="margin" w:hAnchor="text" w:xAlign="left" w:yAlign="inline"/>
      </w:pPr>
      <w:r>
        <w:t>принято  Собранием Представителей</w:t>
      </w:r>
    </w:p>
    <w:p w:rsidR="00F65A9C" w:rsidRDefault="00832D56" w:rsidP="00F65A9C">
      <w:pPr>
        <w:pStyle w:val="af7"/>
        <w:framePr w:w="0" w:h="0" w:hSpace="0" w:vSpace="0" w:wrap="auto" w:vAnchor="margin" w:hAnchor="text" w:xAlign="left" w:yAlign="inline"/>
      </w:pPr>
      <w:r>
        <w:t>сельского поселения Верхняя Орлянка</w:t>
      </w:r>
    </w:p>
    <w:p w:rsidR="00F65A9C" w:rsidRDefault="00F65A9C" w:rsidP="00F65A9C">
      <w:pPr>
        <w:pStyle w:val="af7"/>
        <w:framePr w:w="0" w:h="0" w:hSpace="0" w:vSpace="0" w:wrap="auto" w:vAnchor="margin" w:hAnchor="text" w:xAlign="left" w:yAlign="inline"/>
      </w:pPr>
      <w:r>
        <w:t>муниципального района Сергиевский</w:t>
      </w:r>
    </w:p>
    <w:p w:rsidR="00F65A9C" w:rsidRDefault="00F65A9C" w:rsidP="00F65A9C"/>
    <w:p w:rsidR="00F65A9C" w:rsidRDefault="00F65A9C" w:rsidP="00F65A9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8, 29.4. 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самоуправления в Российской Федерации, Законом Самарской области от 12.07.2006г. № 90-ГД «О градостроительной деятельности на территории Самарской области», Уставом сельского поселения </w:t>
      </w:r>
      <w:r w:rsidR="00832D56">
        <w:rPr>
          <w:rFonts w:ascii="Times New Roman" w:hAnsi="Times New Roman"/>
          <w:sz w:val="28"/>
        </w:rPr>
        <w:t>Верхняя Орлянка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Сергиевский,</w:t>
      </w:r>
    </w:p>
    <w:p w:rsidR="00F65A9C" w:rsidRDefault="00F65A9C" w:rsidP="00F65A9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832D56">
        <w:rPr>
          <w:rFonts w:ascii="Times New Roman" w:hAnsi="Times New Roman"/>
          <w:sz w:val="28"/>
        </w:rPr>
        <w:t>Верхняя Орлянка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 </w:t>
      </w:r>
    </w:p>
    <w:p w:rsidR="00F65A9C" w:rsidRDefault="00F65A9C" w:rsidP="00F65A9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5A9C" w:rsidRDefault="00F65A9C" w:rsidP="00F65A9C">
      <w:pPr>
        <w:pStyle w:val="a5"/>
        <w:rPr>
          <w:szCs w:val="20"/>
        </w:rPr>
      </w:pPr>
      <w:r>
        <w:t>РЕШИЛО:</w:t>
      </w:r>
    </w:p>
    <w:p w:rsidR="00F65A9C" w:rsidRDefault="00F65A9C" w:rsidP="00F65A9C">
      <w:pPr>
        <w:rPr>
          <w:rFonts w:ascii="Times New Roman" w:hAnsi="Times New Roman"/>
          <w:sz w:val="28"/>
        </w:rPr>
      </w:pPr>
    </w:p>
    <w:p w:rsidR="00F65A9C" w:rsidRDefault="00F65A9C" w:rsidP="00F65A9C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Местные н</w:t>
      </w:r>
      <w:r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32D56">
        <w:rPr>
          <w:rFonts w:ascii="Times New Roman" w:hAnsi="Times New Roman"/>
          <w:sz w:val="28"/>
        </w:rPr>
        <w:t>Верхняя Орлянка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Самарской области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F65A9C" w:rsidRDefault="00F65A9C" w:rsidP="00F65A9C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F65A9C" w:rsidRDefault="00F65A9C" w:rsidP="00F65A9C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65A9C" w:rsidRDefault="00F65A9C" w:rsidP="00F65A9C">
      <w:pPr>
        <w:rPr>
          <w:rFonts w:ascii="Calibri" w:hAnsi="Calibri"/>
          <w:sz w:val="22"/>
        </w:rPr>
      </w:pPr>
    </w:p>
    <w:p w:rsidR="00F65A9C" w:rsidRDefault="00F65A9C" w:rsidP="00F65A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F65A9C" w:rsidRDefault="00F65A9C" w:rsidP="00F65A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 w:rsidR="00832D56">
        <w:rPr>
          <w:rFonts w:ascii="Times New Roman" w:hAnsi="Times New Roman"/>
          <w:sz w:val="28"/>
        </w:rPr>
        <w:t>Верхняя Орлянка</w:t>
      </w:r>
      <w:r w:rsidR="00F12458">
        <w:rPr>
          <w:rFonts w:ascii="Times New Roman" w:hAnsi="Times New Roman"/>
          <w:sz w:val="28"/>
        </w:rPr>
        <w:t xml:space="preserve"> </w:t>
      </w:r>
    </w:p>
    <w:p w:rsidR="00F65A9C" w:rsidRDefault="00F65A9C" w:rsidP="00F65A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</w:t>
      </w:r>
      <w:r w:rsidR="00F12458">
        <w:rPr>
          <w:rFonts w:ascii="Times New Roman" w:hAnsi="Times New Roman"/>
          <w:sz w:val="28"/>
          <w:szCs w:val="28"/>
        </w:rPr>
        <w:t xml:space="preserve">                   Т.В. Исмагилова</w:t>
      </w:r>
    </w:p>
    <w:p w:rsidR="00F65A9C" w:rsidRDefault="00F65A9C" w:rsidP="00F65A9C">
      <w:pPr>
        <w:pStyle w:val="5"/>
        <w:jc w:val="both"/>
      </w:pPr>
    </w:p>
    <w:p w:rsidR="00F65A9C" w:rsidRDefault="00F65A9C" w:rsidP="00F65A9C">
      <w:pPr>
        <w:pStyle w:val="5"/>
        <w:jc w:val="both"/>
      </w:pPr>
    </w:p>
    <w:p w:rsidR="00F65A9C" w:rsidRDefault="00F65A9C" w:rsidP="00F65A9C">
      <w:pPr>
        <w:pStyle w:val="5"/>
        <w:jc w:val="both"/>
      </w:pPr>
      <w:r>
        <w:t xml:space="preserve">Глава сельского поселения </w:t>
      </w:r>
      <w:r w:rsidR="00832D56">
        <w:t>Верхняя Орлянка</w:t>
      </w:r>
    </w:p>
    <w:p w:rsidR="00F65A9C" w:rsidRDefault="00F65A9C" w:rsidP="00F65A9C">
      <w:pPr>
        <w:pStyle w:val="5"/>
        <w:jc w:val="both"/>
      </w:pPr>
      <w:r>
        <w:t xml:space="preserve">муниципального района   Сергиевский                                         </w:t>
      </w:r>
      <w:r w:rsidR="00F12458">
        <w:t xml:space="preserve">       Р.Р. Исмагилов</w:t>
      </w:r>
    </w:p>
    <w:p w:rsidR="00F65A9C" w:rsidRDefault="00F65A9C" w:rsidP="00F65A9C">
      <w:pPr>
        <w:jc w:val="center"/>
        <w:rPr>
          <w:rFonts w:cs="Arial"/>
          <w:b/>
          <w:bCs/>
          <w:i/>
          <w:iCs/>
          <w:color w:val="000000"/>
          <w:sz w:val="28"/>
          <w:szCs w:val="28"/>
        </w:rPr>
      </w:pPr>
    </w:p>
    <w:p w:rsidR="002F3C22" w:rsidRPr="002F3C22" w:rsidRDefault="002F3C22" w:rsidP="002F3C2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3C22" w:rsidRDefault="002F3C22" w:rsidP="002F3C22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662A" w:rsidRPr="002F3C22" w:rsidRDefault="00E7662A" w:rsidP="002F3C22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662A" w:rsidRDefault="00E7662A" w:rsidP="00E7662A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2F3C22" w:rsidRPr="002F3C22" w:rsidRDefault="002F3C22" w:rsidP="00E7662A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2F3C22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</w:p>
    <w:p w:rsidR="00B21639" w:rsidRDefault="002F3C22" w:rsidP="002F3C22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2F3C22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Верхняя Орлянка</w:t>
      </w:r>
      <w:r w:rsidR="00E76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C2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2F3C22" w:rsidRPr="002F3C22" w:rsidRDefault="002F3C22" w:rsidP="002F3C22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2F3C22">
        <w:rPr>
          <w:rFonts w:ascii="Times New Roman" w:eastAsia="Times New Roman" w:hAnsi="Times New Roman" w:cs="Times New Roman"/>
          <w:sz w:val="28"/>
          <w:szCs w:val="28"/>
        </w:rPr>
        <w:t>№_____ от _________</w:t>
      </w:r>
    </w:p>
    <w:p w:rsidR="002F3C22" w:rsidRPr="002F3C22" w:rsidRDefault="002F3C22" w:rsidP="002F3C2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A1D28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Pr="008E0EC4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5616FF" w:rsidRDefault="003927E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477674">
        <w:rPr>
          <w:rFonts w:ascii="Times New Roman" w:hAnsi="Times New Roman" w:cs="Times New Roman"/>
          <w:sz w:val="28"/>
          <w:szCs w:val="28"/>
        </w:rPr>
        <w:br/>
      </w:r>
      <w:r w:rsidR="001625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32D56">
        <w:rPr>
          <w:rFonts w:ascii="Times New Roman" w:hAnsi="Times New Roman" w:cs="Times New Roman"/>
          <w:sz w:val="28"/>
          <w:szCs w:val="28"/>
        </w:rPr>
        <w:t xml:space="preserve">Верхняя </w:t>
      </w:r>
      <w:r w:rsidR="00A6692D">
        <w:rPr>
          <w:rFonts w:ascii="Times New Roman" w:hAnsi="Times New Roman" w:cs="Times New Roman"/>
          <w:sz w:val="28"/>
          <w:szCs w:val="28"/>
        </w:rPr>
        <w:t xml:space="preserve">Орлянка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281120" w:rsidRPr="008E0EC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нормативы градостроительного проектирования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11564">
        <w:rPr>
          <w:rFonts w:ascii="Times New Roman" w:hAnsi="Times New Roman" w:cs="Times New Roman"/>
          <w:sz w:val="28"/>
          <w:szCs w:val="28"/>
        </w:rPr>
        <w:t>Верхняя Орлянка</w:t>
      </w:r>
      <w:r w:rsidR="003927E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>Самарской области (далее также –</w:t>
      </w:r>
      <w:r w:rsidR="00832D56">
        <w:rPr>
          <w:rFonts w:ascii="Times New Roman" w:hAnsi="Times New Roman" w:cs="Times New Roman"/>
          <w:sz w:val="28"/>
          <w:szCs w:val="28"/>
        </w:rPr>
        <w:t xml:space="preserve"> </w:t>
      </w:r>
      <w:r w:rsidR="00F915BB">
        <w:rPr>
          <w:rFonts w:ascii="Times New Roman" w:hAnsi="Times New Roman" w:cs="Times New Roman"/>
          <w:sz w:val="28"/>
          <w:szCs w:val="28"/>
        </w:rPr>
        <w:t xml:space="preserve">местные </w:t>
      </w:r>
      <w:r>
        <w:rPr>
          <w:rFonts w:ascii="Times New Roman" w:hAnsi="Times New Roman" w:cs="Times New Roman"/>
          <w:sz w:val="28"/>
          <w:szCs w:val="28"/>
        </w:rPr>
        <w:t>нормативы) разработаны в соответствии с положениями статей 29</w:t>
      </w:r>
      <w:r w:rsidR="003927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3927E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Самарской области от 12 июля 2006 года № 90-ГД «О градостроительной деятельности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устанавливают:</w:t>
      </w:r>
    </w:p>
    <w:p w:rsidR="001625FF" w:rsidRDefault="001625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FF"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 xml:space="preserve">ского поселения, объектами благоустройства территории, иными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625FF">
        <w:rPr>
          <w:rFonts w:ascii="Times New Roman" w:hAnsi="Times New Roman" w:cs="Times New Roman"/>
          <w:sz w:val="28"/>
          <w:szCs w:val="28"/>
        </w:rPr>
        <w:t xml:space="preserve"> поселения  и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B11564">
        <w:rPr>
          <w:rFonts w:ascii="Times New Roman" w:hAnsi="Times New Roman" w:cs="Times New Roman"/>
          <w:sz w:val="28"/>
          <w:szCs w:val="28"/>
        </w:rPr>
        <w:t xml:space="preserve">Верхняя Орлянка </w:t>
      </w:r>
      <w:r w:rsidRPr="001625F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Настоящие </w:t>
      </w:r>
      <w:r w:rsidR="005B4E36">
        <w:rPr>
          <w:rFonts w:ascii="Times New Roman" w:hAnsi="Times New Roman" w:cs="Times New Roman"/>
          <w:sz w:val="28"/>
          <w:szCs w:val="28"/>
        </w:rPr>
        <w:t xml:space="preserve"> местные </w:t>
      </w:r>
      <w:r>
        <w:rPr>
          <w:rFonts w:ascii="Times New Roman" w:hAnsi="Times New Roman" w:cs="Times New Roman"/>
          <w:sz w:val="28"/>
          <w:szCs w:val="28"/>
        </w:rPr>
        <w:t xml:space="preserve"> нормативы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показатели, указанные в</w:t>
      </w:r>
      <w:r w:rsidR="005B4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5B4E36" w:rsidRPr="005B4E36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пункта 1.1 настоящих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ных нормативов;</w:t>
      </w:r>
    </w:p>
    <w:p w:rsidR="00281120" w:rsidRPr="008E0EC4" w:rsidRDefault="000A1D28" w:rsidP="00F915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нормативов.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E7662A">
          <w:headerReference w:type="even" r:id="rId8"/>
          <w:headerReference w:type="default" r:id="rId9"/>
          <w:pgSz w:w="11900" w:h="16840"/>
          <w:pgMar w:top="851" w:right="703" w:bottom="567" w:left="1134" w:header="709" w:footer="709" w:gutter="0"/>
          <w:cols w:space="708"/>
          <w:titlePg/>
          <w:docGrid w:linePitch="360"/>
        </w:sectPr>
      </w:pPr>
    </w:p>
    <w:p w:rsidR="00281120" w:rsidRPr="005D3CFB" w:rsidRDefault="00BD582D" w:rsidP="002764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объектами местного значения населения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6692D">
        <w:rPr>
          <w:rFonts w:ascii="Times New Roman" w:hAnsi="Times New Roman" w:cs="Times New Roman"/>
          <w:sz w:val="28"/>
          <w:szCs w:val="28"/>
        </w:rPr>
        <w:t xml:space="preserve">Верхняя Орлянка 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27649C">
        <w:rPr>
          <w:rFonts w:ascii="Times New Roman" w:hAnsi="Times New Roman" w:cs="Times New Roman"/>
          <w:sz w:val="28"/>
          <w:szCs w:val="28"/>
        </w:rPr>
        <w:t xml:space="preserve">                 сельского </w:t>
      </w:r>
      <w:r w:rsidR="001625FF">
        <w:rPr>
          <w:rFonts w:ascii="Times New Roman" w:hAnsi="Times New Roman" w:cs="Times New Roman"/>
          <w:sz w:val="28"/>
          <w:szCs w:val="28"/>
        </w:rPr>
        <w:t>поселения</w:t>
      </w:r>
      <w:r w:rsidR="0027649C">
        <w:rPr>
          <w:rFonts w:ascii="Times New Roman" w:hAnsi="Times New Roman" w:cs="Times New Roman"/>
          <w:sz w:val="28"/>
          <w:szCs w:val="28"/>
        </w:rPr>
        <w:t xml:space="preserve"> </w:t>
      </w:r>
      <w:r w:rsidR="00A6692D">
        <w:rPr>
          <w:rFonts w:ascii="Times New Roman" w:hAnsi="Times New Roman" w:cs="Times New Roman"/>
          <w:sz w:val="28"/>
          <w:szCs w:val="28"/>
        </w:rPr>
        <w:t xml:space="preserve">Верхняя Орлянка 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:rsidTr="001E1D6C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:rsidTr="001E1D6C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1625FF" w:rsidRPr="006E66E0" w:rsidTr="001625FF">
        <w:trPr>
          <w:trHeight w:val="470"/>
        </w:trPr>
        <w:tc>
          <w:tcPr>
            <w:tcW w:w="534" w:type="dxa"/>
            <w:vMerge w:val="restart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9"/>
            <w:vMerge w:val="restart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213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E864BB" w:rsidRPr="00EE136F" w:rsidRDefault="00E864BB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DB1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801770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E864BB" w:rsidRDefault="00E864BB" w:rsidP="00E86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Транспортному обслуживанию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подлежат учащиеся общеобразовательных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в сельских населенных пунктах,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проживающие на расстоянии свыше 1 км от учреждения. Подвоз учащихся осуществляется на транспорте, предназначенном для перевозки детей.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Предельный пешеходный подход учащихся к месту сбора на остановке должен быть не более 500</w:t>
            </w:r>
            <w:r w:rsidR="00421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Транспортная доступность учащихся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6F16D3" w:rsidRPr="006E66E0" w:rsidTr="00FB4E2B">
        <w:trPr>
          <w:trHeight w:val="3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F16D3" w:rsidRPr="006E66E0" w:rsidRDefault="006F16D3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16D3" w:rsidRDefault="005E6A60" w:rsidP="006F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F16D3">
              <w:rPr>
                <w:rFonts w:ascii="Times New Roman" w:hAnsi="Times New Roman" w:cs="Times New Roman"/>
                <w:sz w:val="20"/>
                <w:szCs w:val="20"/>
              </w:rPr>
              <w:t xml:space="preserve"> иных населенных пунктов 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6F16D3" w:rsidRDefault="003E379D" w:rsidP="006F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1E1D6C"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</w:p>
        </w:tc>
      </w:tr>
      <w:tr w:rsidR="001E1D6C" w:rsidRPr="001E1D6C" w:rsidTr="00FB4E2B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9"/>
          </w:tcPr>
          <w:p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0F01" w:rsidRPr="006E66E0" w:rsidTr="001E1D6C">
        <w:tc>
          <w:tcPr>
            <w:tcW w:w="534" w:type="dxa"/>
            <w:tcBorders>
              <w:bottom w:val="single" w:sz="4" w:space="0" w:color="auto"/>
            </w:tcBorders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 w:val="restart"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библиотеки сельских поселения (сельские массовые библиотеки)</w:t>
            </w: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1843" w:type="dxa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от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с филиалом в данном населенном пункте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до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сельских поселений с числом жителей более 500 человек, 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расположенных на расстоянии более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филиал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отдел внестационарного обслуживания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населении,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37844" w:rsidRPr="006E66E0" w:rsidTr="00981DD4">
        <w:trPr>
          <w:trHeight w:val="125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до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0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от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150-200 зрительских мест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4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100 зрительских мест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жителей от 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более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 зри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 на 1 тысячу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устанавливается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до 100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передвижн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1E1D6C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городских лесов)</w:t>
            </w:r>
          </w:p>
        </w:tc>
        <w:tc>
          <w:tcPr>
            <w:tcW w:w="1417" w:type="dxa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6E66E0" w:rsidTr="00981DD4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отдыха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37844" w:rsidRPr="006E66E0" w:rsidTr="00981DD4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более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каждые 10 тысяч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6E66E0" w:rsidTr="008A4A56">
        <w:trPr>
          <w:trHeight w:val="7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82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числе, %: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:rsidTr="00FB4E2B">
        <w:trPr>
          <w:trHeight w:val="7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вокзалов, входов в места крупных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населения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C4B12" w:rsidRDefault="00137844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коммунально-складские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6E2AFC" w:rsidRDefault="00137844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выставки и стадионы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37844" w:rsidRPr="006E66E0" w:rsidTr="00981DD4">
        <w:trPr>
          <w:trHeight w:val="53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CC4FB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37844" w:rsidRPr="006E66E0" w:rsidTr="00FB4E2B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6E66E0" w:rsidTr="00405B9C">
        <w:trPr>
          <w:trHeight w:val="11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Жидкие из выгребов 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(при отсутствии канализации)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площадей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Электропотребление, кВТ ч/год на 1 чел., использование максимума электрической нагрузки, ч/год</w:t>
            </w: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F55BEA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746682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и населенные пункты городского типа, оборудованные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оборудованные стационарными электроплитами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Удельные среднесуточные расходы холодной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местными (квартирными) водонагревателями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200, со снижением до 180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водоотведения</w:t>
            </w:r>
          </w:p>
        </w:tc>
        <w:tc>
          <w:tcPr>
            <w:tcW w:w="1417" w:type="dxa"/>
          </w:tcPr>
          <w:p w:rsidR="00137844" w:rsidRPr="00570D2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3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объема поверхностного стока, кубические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метры на 1 гектар</w:t>
            </w:r>
          </w:p>
        </w:tc>
        <w:tc>
          <w:tcPr>
            <w:tcW w:w="4678" w:type="dxa"/>
            <w:gridSpan w:val="9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1843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приготовление пищи на плите – 0,5;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258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137844" w:rsidRPr="006E66E0" w:rsidTr="00981DD4">
        <w:trPr>
          <w:trHeight w:val="22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урновых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1120" w:rsidRDefault="00281120">
      <w:pPr>
        <w:rPr>
          <w:rFonts w:ascii="Times New Roman" w:hAnsi="Times New Roman" w:cs="Times New Roman"/>
        </w:rPr>
      </w:pPr>
    </w:p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Default="00CA4523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Pr="00014DAB">
        <w:rPr>
          <w:rFonts w:ascii="Times New Roman" w:hAnsi="Times New Roman" w:cs="Times New Roman"/>
          <w:sz w:val="28"/>
          <w:szCs w:val="28"/>
        </w:rPr>
        <w:br/>
      </w:r>
      <w:r w:rsidR="00CC4FB7">
        <w:rPr>
          <w:rFonts w:ascii="Times New Roman" w:hAnsi="Times New Roman" w:cs="Times New Roman"/>
          <w:sz w:val="28"/>
          <w:szCs w:val="28"/>
        </w:rPr>
        <w:t>местных</w:t>
      </w:r>
      <w:r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CA4523" w:rsidRPr="00014DAB" w:rsidRDefault="00E84B65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692D">
        <w:rPr>
          <w:rFonts w:ascii="Times New Roman" w:hAnsi="Times New Roman" w:cs="Times New Roman"/>
          <w:sz w:val="28"/>
          <w:szCs w:val="28"/>
        </w:rPr>
        <w:t xml:space="preserve">Верхняя Орлянка </w:t>
      </w:r>
      <w:r w:rsidR="00CC4FB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523">
        <w:rPr>
          <w:rFonts w:ascii="Times New Roman" w:hAnsi="Times New Roman" w:cs="Times New Roman"/>
          <w:sz w:val="28"/>
          <w:szCs w:val="28"/>
        </w:rPr>
        <w:t>. Р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местного значения </w:t>
      </w:r>
      <w:r w:rsidR="00E84B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692D">
        <w:rPr>
          <w:rFonts w:ascii="Times New Roman" w:hAnsi="Times New Roman" w:cs="Times New Roman"/>
          <w:sz w:val="28"/>
          <w:szCs w:val="28"/>
        </w:rPr>
        <w:t>Верхняя Орлянка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 и расчетные показатели максимально допустимого уровня территориальной доступности таких объектов для населения </w:t>
      </w:r>
      <w:r w:rsidR="00E84B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692D">
        <w:rPr>
          <w:rFonts w:ascii="Times New Roman" w:hAnsi="Times New Roman" w:cs="Times New Roman"/>
          <w:sz w:val="28"/>
          <w:szCs w:val="28"/>
        </w:rPr>
        <w:t>Верхняя Орлянка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A452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CA4523">
        <w:rPr>
          <w:rFonts w:ascii="Times New Roman" w:hAnsi="Times New Roman" w:cs="Times New Roman"/>
          <w:sz w:val="28"/>
          <w:szCs w:val="28"/>
        </w:rPr>
        <w:t>ми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 w:rsidR="00CA4523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подготовке</w:t>
      </w:r>
      <w:r w:rsidR="00CA4523">
        <w:rPr>
          <w:rFonts w:ascii="Times New Roman" w:hAnsi="Times New Roman" w:cs="Times New Roman"/>
          <w:sz w:val="28"/>
          <w:szCs w:val="28"/>
        </w:rPr>
        <w:t>:</w:t>
      </w:r>
    </w:p>
    <w:p w:rsidR="00CA4523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DA5">
        <w:rPr>
          <w:rFonts w:ascii="Times New Roman" w:hAnsi="Times New Roman" w:cs="Times New Roman"/>
          <w:sz w:val="28"/>
          <w:szCs w:val="28"/>
        </w:rPr>
        <w:t>местных</w:t>
      </w:r>
      <w:r w:rsidR="00CA4523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проектирования;</w:t>
      </w:r>
    </w:p>
    <w:p w:rsidR="00694861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4523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муниципальных образований, документации по планировке территории 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694861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утвержденных местных нормативов градостроительного проектиро</w:t>
      </w:r>
      <w:r w:rsidR="00694861">
        <w:rPr>
          <w:rFonts w:ascii="Times New Roman" w:hAnsi="Times New Roman" w:cs="Times New Roman"/>
          <w:sz w:val="28"/>
          <w:szCs w:val="28"/>
        </w:rPr>
        <w:t>вания;</w:t>
      </w:r>
    </w:p>
    <w:p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r w:rsidR="00694861">
        <w:rPr>
          <w:rFonts w:ascii="Times New Roman" w:hAnsi="Times New Roman" w:cs="Times New Roman"/>
          <w:sz w:val="28"/>
          <w:szCs w:val="28"/>
        </w:rPr>
        <w:t xml:space="preserve">расчетных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6948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9486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</w:t>
      </w:r>
      <w:r w:rsidR="00694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предельным значениям </w:t>
      </w:r>
      <w:r w:rsidR="00694861">
        <w:rPr>
          <w:rFonts w:ascii="Times New Roman" w:hAnsi="Times New Roman" w:cs="Times New Roman"/>
          <w:sz w:val="28"/>
          <w:szCs w:val="28"/>
        </w:rPr>
        <w:t>соответствующих расчетных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установленных региональными нормативами.</w:t>
      </w:r>
    </w:p>
    <w:p w:rsidR="00CA4523" w:rsidRPr="004E044A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523">
        <w:rPr>
          <w:rFonts w:ascii="Times New Roman" w:hAnsi="Times New Roman" w:cs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настоящих правил, приведены в таблице 2.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br w:type="page"/>
      </w: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Области примененияпредельных 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установленных региональными нормативами градостроительного проектирования Самарской области,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для объектов местного значения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м.р.</w:t>
      </w:r>
      <w:r w:rsidRPr="004E04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местные нормативы градостроительного проектирования муниципальн</w:t>
      </w:r>
      <w:r w:rsidR="00692142">
        <w:rPr>
          <w:rFonts w:ascii="Times New Roman" w:hAnsi="Times New Roman" w:cs="Times New Roman"/>
        </w:rPr>
        <w:t xml:space="preserve">ого </w:t>
      </w:r>
      <w:r>
        <w:rPr>
          <w:rFonts w:ascii="Times New Roman" w:hAnsi="Times New Roman" w:cs="Times New Roman"/>
        </w:rPr>
        <w:t xml:space="preserve"> район</w:t>
      </w:r>
      <w:r w:rsidR="00692142">
        <w:rPr>
          <w:rFonts w:ascii="Times New Roman" w:hAnsi="Times New Roman" w:cs="Times New Roman"/>
        </w:rPr>
        <w:t>а Сергиевский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92142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МНГП с.п. – местные нормативы градостроительного проектирования сельских поселений </w:t>
      </w:r>
      <w:r w:rsidR="00692142" w:rsidRPr="00692142">
        <w:rPr>
          <w:rFonts w:ascii="Times New Roman" w:hAnsi="Times New Roman" w:cs="Times New Roman"/>
        </w:rPr>
        <w:t xml:space="preserve">муниципального  района Сергиевский 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СТП м.р. – схема территориального планирования муниципа</w:t>
      </w:r>
      <w:r>
        <w:rPr>
          <w:rFonts w:ascii="Times New Roman" w:hAnsi="Times New Roman" w:cs="Times New Roman"/>
        </w:rPr>
        <w:t xml:space="preserve">льного района </w:t>
      </w:r>
      <w:r w:rsidR="00692142">
        <w:rPr>
          <w:rFonts w:ascii="Times New Roman" w:hAnsi="Times New Roman" w:cs="Times New Roman"/>
        </w:rPr>
        <w:t xml:space="preserve">Сергиевский </w:t>
      </w:r>
      <w:r>
        <w:rPr>
          <w:rFonts w:ascii="Times New Roman" w:hAnsi="Times New Roman" w:cs="Times New Roman"/>
        </w:rPr>
        <w:t>Самарской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РНГП Самарской области – региональные нормативы градостроительного проектирования Самарской области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9"/>
        <w:gridCol w:w="4487"/>
        <w:gridCol w:w="1758"/>
        <w:gridCol w:w="882"/>
        <w:gridCol w:w="882"/>
        <w:gridCol w:w="883"/>
        <w:gridCol w:w="883"/>
        <w:gridCol w:w="2350"/>
      </w:tblGrid>
      <w:tr w:rsidR="00E84B65" w:rsidRPr="009D4B44" w:rsidTr="00D47274">
        <w:trPr>
          <w:tblHeader/>
        </w:trPr>
        <w:tc>
          <w:tcPr>
            <w:tcW w:w="599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87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1758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м.р.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с.п.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СТП м.р.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с.п.</w:t>
            </w:r>
          </w:p>
        </w:tc>
        <w:tc>
          <w:tcPr>
            <w:tcW w:w="2350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плоскостных физкультурно-спортивными сооружений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12724" w:type="dxa"/>
            <w:gridSpan w:val="8"/>
          </w:tcPr>
          <w:p w:rsidR="00E84B65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библиотечного обслуживания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1758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области обеспечения объектами транспортной инфраструктуры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местами)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Электропотребление, кВТ ч/год на 1 чел.,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 максимума электрической нагрузки, ч/год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области организации ритуальных услуг и содержания мест захоронения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CA4523">
      <w:pPr>
        <w:jc w:val="both"/>
        <w:rPr>
          <w:rFonts w:ascii="Times New Roman" w:hAnsi="Times New Roman" w:cs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02D" w:rsidRDefault="00B1302D" w:rsidP="00404850">
      <w:r>
        <w:separator/>
      </w:r>
    </w:p>
  </w:endnote>
  <w:endnote w:type="continuationSeparator" w:id="1">
    <w:p w:rsidR="00B1302D" w:rsidRDefault="00B1302D" w:rsidP="0040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02D" w:rsidRDefault="00B1302D" w:rsidP="00404850">
      <w:r>
        <w:separator/>
      </w:r>
    </w:p>
  </w:footnote>
  <w:footnote w:type="continuationSeparator" w:id="1">
    <w:p w:rsidR="00B1302D" w:rsidRDefault="00B1302D" w:rsidP="00404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FF" w:rsidRDefault="004F26D2" w:rsidP="003927E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1625FF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625FF" w:rsidRDefault="001625FF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FF" w:rsidRPr="00312F8E" w:rsidRDefault="004F26D2" w:rsidP="003927E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="001625FF"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F12458">
      <w:rPr>
        <w:rStyle w:val="af4"/>
        <w:rFonts w:ascii="Times New Roman" w:hAnsi="Times New Roman" w:cs="Times New Roman"/>
        <w:noProof/>
      </w:rPr>
      <w:t>2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1625FF" w:rsidRDefault="001625F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1120"/>
    <w:rsid w:val="00014E01"/>
    <w:rsid w:val="000177AB"/>
    <w:rsid w:val="00020F63"/>
    <w:rsid w:val="0004073E"/>
    <w:rsid w:val="00045C1D"/>
    <w:rsid w:val="00052DEF"/>
    <w:rsid w:val="00057A82"/>
    <w:rsid w:val="00065441"/>
    <w:rsid w:val="000A11F3"/>
    <w:rsid w:val="000A1D28"/>
    <w:rsid w:val="000B583B"/>
    <w:rsid w:val="000C392A"/>
    <w:rsid w:val="00137844"/>
    <w:rsid w:val="00147CF0"/>
    <w:rsid w:val="001625FF"/>
    <w:rsid w:val="00167636"/>
    <w:rsid w:val="00190399"/>
    <w:rsid w:val="0019658D"/>
    <w:rsid w:val="001A5055"/>
    <w:rsid w:val="001C6EED"/>
    <w:rsid w:val="001D45B4"/>
    <w:rsid w:val="001E16CD"/>
    <w:rsid w:val="001E1D6C"/>
    <w:rsid w:val="001E22B1"/>
    <w:rsid w:val="001E572A"/>
    <w:rsid w:val="001E6602"/>
    <w:rsid w:val="00210330"/>
    <w:rsid w:val="002117E2"/>
    <w:rsid w:val="00212140"/>
    <w:rsid w:val="00246F88"/>
    <w:rsid w:val="0027649C"/>
    <w:rsid w:val="00281120"/>
    <w:rsid w:val="00285B3E"/>
    <w:rsid w:val="002B5076"/>
    <w:rsid w:val="002F0347"/>
    <w:rsid w:val="002F3C22"/>
    <w:rsid w:val="002F5CAF"/>
    <w:rsid w:val="00312255"/>
    <w:rsid w:val="00312F8E"/>
    <w:rsid w:val="00320E7D"/>
    <w:rsid w:val="00324947"/>
    <w:rsid w:val="00340F0E"/>
    <w:rsid w:val="003927EF"/>
    <w:rsid w:val="003937C5"/>
    <w:rsid w:val="00397F12"/>
    <w:rsid w:val="003C7F08"/>
    <w:rsid w:val="003D14BE"/>
    <w:rsid w:val="003D5324"/>
    <w:rsid w:val="003D63E8"/>
    <w:rsid w:val="003E379D"/>
    <w:rsid w:val="003E6D71"/>
    <w:rsid w:val="003F2CAE"/>
    <w:rsid w:val="003F3EB9"/>
    <w:rsid w:val="0040413A"/>
    <w:rsid w:val="00404850"/>
    <w:rsid w:val="00405B9C"/>
    <w:rsid w:val="0042130A"/>
    <w:rsid w:val="00425E0D"/>
    <w:rsid w:val="00436132"/>
    <w:rsid w:val="004504CB"/>
    <w:rsid w:val="004514D1"/>
    <w:rsid w:val="00464879"/>
    <w:rsid w:val="00467121"/>
    <w:rsid w:val="00477674"/>
    <w:rsid w:val="0048303C"/>
    <w:rsid w:val="00485C43"/>
    <w:rsid w:val="00494448"/>
    <w:rsid w:val="004B5619"/>
    <w:rsid w:val="004E67F5"/>
    <w:rsid w:val="004F26D2"/>
    <w:rsid w:val="00524A96"/>
    <w:rsid w:val="00547FCA"/>
    <w:rsid w:val="00554004"/>
    <w:rsid w:val="005616FF"/>
    <w:rsid w:val="00570D29"/>
    <w:rsid w:val="005714EE"/>
    <w:rsid w:val="00574896"/>
    <w:rsid w:val="00581E22"/>
    <w:rsid w:val="005B4E36"/>
    <w:rsid w:val="005C424D"/>
    <w:rsid w:val="005C4B12"/>
    <w:rsid w:val="005D19DB"/>
    <w:rsid w:val="005D3CFB"/>
    <w:rsid w:val="005E6A60"/>
    <w:rsid w:val="005F2A97"/>
    <w:rsid w:val="00611DF4"/>
    <w:rsid w:val="00644AE5"/>
    <w:rsid w:val="00654091"/>
    <w:rsid w:val="00664275"/>
    <w:rsid w:val="0067124B"/>
    <w:rsid w:val="00672CE2"/>
    <w:rsid w:val="006764BD"/>
    <w:rsid w:val="00686266"/>
    <w:rsid w:val="00692142"/>
    <w:rsid w:val="00694861"/>
    <w:rsid w:val="006A0AAD"/>
    <w:rsid w:val="006B0054"/>
    <w:rsid w:val="006E66E0"/>
    <w:rsid w:val="006F16D3"/>
    <w:rsid w:val="006F732C"/>
    <w:rsid w:val="00705D5C"/>
    <w:rsid w:val="00715AF7"/>
    <w:rsid w:val="00720732"/>
    <w:rsid w:val="007263B4"/>
    <w:rsid w:val="007434DD"/>
    <w:rsid w:val="00746682"/>
    <w:rsid w:val="00765BFE"/>
    <w:rsid w:val="0078548B"/>
    <w:rsid w:val="00795D59"/>
    <w:rsid w:val="007A0C69"/>
    <w:rsid w:val="007A1329"/>
    <w:rsid w:val="007D165B"/>
    <w:rsid w:val="007D1DCC"/>
    <w:rsid w:val="007D1FC2"/>
    <w:rsid w:val="007D2627"/>
    <w:rsid w:val="00801770"/>
    <w:rsid w:val="00814DA5"/>
    <w:rsid w:val="00832D56"/>
    <w:rsid w:val="00870F01"/>
    <w:rsid w:val="00873B4E"/>
    <w:rsid w:val="008805E7"/>
    <w:rsid w:val="008837AA"/>
    <w:rsid w:val="00887E23"/>
    <w:rsid w:val="008A4A56"/>
    <w:rsid w:val="008B038E"/>
    <w:rsid w:val="008C682E"/>
    <w:rsid w:val="008C79DD"/>
    <w:rsid w:val="008E0EC4"/>
    <w:rsid w:val="008E4027"/>
    <w:rsid w:val="00912453"/>
    <w:rsid w:val="00944739"/>
    <w:rsid w:val="0094773C"/>
    <w:rsid w:val="00954059"/>
    <w:rsid w:val="00966E0A"/>
    <w:rsid w:val="00981DD4"/>
    <w:rsid w:val="0099157D"/>
    <w:rsid w:val="009C1A46"/>
    <w:rsid w:val="009E1273"/>
    <w:rsid w:val="00A07ECD"/>
    <w:rsid w:val="00A15733"/>
    <w:rsid w:val="00A15798"/>
    <w:rsid w:val="00A22300"/>
    <w:rsid w:val="00A6692D"/>
    <w:rsid w:val="00A73878"/>
    <w:rsid w:val="00A76471"/>
    <w:rsid w:val="00A768B8"/>
    <w:rsid w:val="00A84A43"/>
    <w:rsid w:val="00A863F8"/>
    <w:rsid w:val="00AA0BB7"/>
    <w:rsid w:val="00AB2CA4"/>
    <w:rsid w:val="00AB739E"/>
    <w:rsid w:val="00B029E3"/>
    <w:rsid w:val="00B11564"/>
    <w:rsid w:val="00B1302D"/>
    <w:rsid w:val="00B21639"/>
    <w:rsid w:val="00B44D8A"/>
    <w:rsid w:val="00B5688D"/>
    <w:rsid w:val="00BB3A8A"/>
    <w:rsid w:val="00BD582D"/>
    <w:rsid w:val="00C21CEE"/>
    <w:rsid w:val="00C914C9"/>
    <w:rsid w:val="00CA4523"/>
    <w:rsid w:val="00CC1158"/>
    <w:rsid w:val="00CC277D"/>
    <w:rsid w:val="00CC2E1D"/>
    <w:rsid w:val="00CC3410"/>
    <w:rsid w:val="00CC4FB7"/>
    <w:rsid w:val="00CD7642"/>
    <w:rsid w:val="00D00B1E"/>
    <w:rsid w:val="00D164D7"/>
    <w:rsid w:val="00D20200"/>
    <w:rsid w:val="00D2083D"/>
    <w:rsid w:val="00D32CEC"/>
    <w:rsid w:val="00D372EF"/>
    <w:rsid w:val="00D47274"/>
    <w:rsid w:val="00D811A9"/>
    <w:rsid w:val="00D953F7"/>
    <w:rsid w:val="00D95B74"/>
    <w:rsid w:val="00D97EEB"/>
    <w:rsid w:val="00DA1577"/>
    <w:rsid w:val="00DA21C6"/>
    <w:rsid w:val="00DA5232"/>
    <w:rsid w:val="00DB09FE"/>
    <w:rsid w:val="00DB164C"/>
    <w:rsid w:val="00DD3664"/>
    <w:rsid w:val="00E35ED1"/>
    <w:rsid w:val="00E4711D"/>
    <w:rsid w:val="00E7662A"/>
    <w:rsid w:val="00E8011D"/>
    <w:rsid w:val="00E84B65"/>
    <w:rsid w:val="00E864BB"/>
    <w:rsid w:val="00E93220"/>
    <w:rsid w:val="00E96F63"/>
    <w:rsid w:val="00EC1C24"/>
    <w:rsid w:val="00EE136F"/>
    <w:rsid w:val="00EE2CF1"/>
    <w:rsid w:val="00F042A5"/>
    <w:rsid w:val="00F12458"/>
    <w:rsid w:val="00F14C20"/>
    <w:rsid w:val="00F55BEA"/>
    <w:rsid w:val="00F57DDC"/>
    <w:rsid w:val="00F65A9C"/>
    <w:rsid w:val="00F8348C"/>
    <w:rsid w:val="00F915BB"/>
    <w:rsid w:val="00FB4E2B"/>
    <w:rsid w:val="00FB6F7A"/>
    <w:rsid w:val="00FC3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02"/>
  </w:style>
  <w:style w:type="paragraph" w:styleId="5">
    <w:name w:val="heading 5"/>
    <w:basedOn w:val="a"/>
    <w:next w:val="a"/>
    <w:link w:val="50"/>
    <w:semiHidden/>
    <w:unhideWhenUsed/>
    <w:qFormat/>
    <w:rsid w:val="00F65A9C"/>
    <w:pPr>
      <w:keepNext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50">
    <w:name w:val="Заголовок 5 Знак"/>
    <w:basedOn w:val="a0"/>
    <w:link w:val="5"/>
    <w:semiHidden/>
    <w:rsid w:val="00F65A9C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caption"/>
    <w:basedOn w:val="a"/>
    <w:next w:val="a"/>
    <w:semiHidden/>
    <w:unhideWhenUsed/>
    <w:qFormat/>
    <w:rsid w:val="00F65A9C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F65A9C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тступ основного текста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комментар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58F848-17BB-40CE-9653-C1068C80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16</Pages>
  <Words>2942</Words>
  <Characters>16775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89</cp:revision>
  <cp:lastPrinted>2014-12-22T03:28:00Z</cp:lastPrinted>
  <dcterms:created xsi:type="dcterms:W3CDTF">2014-12-20T14:36:00Z</dcterms:created>
  <dcterms:modified xsi:type="dcterms:W3CDTF">2017-10-17T06:24:00Z</dcterms:modified>
</cp:coreProperties>
</file>